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A0B3" w14:textId="0673A54F" w:rsidR="005A3197" w:rsidRDefault="002A3A67">
      <w:pPr>
        <w:rPr>
          <w:b/>
          <w:bCs/>
          <w:sz w:val="28"/>
          <w:szCs w:val="28"/>
        </w:rPr>
      </w:pPr>
      <w:r w:rsidRPr="002A3A67">
        <w:rPr>
          <w:b/>
          <w:bCs/>
          <w:sz w:val="28"/>
          <w:szCs w:val="28"/>
        </w:rPr>
        <w:t>Modificaciones Manual REM P, versión 1.2</w:t>
      </w:r>
    </w:p>
    <w:p w14:paraId="2367E6E9" w14:textId="77777777" w:rsidR="005A3197" w:rsidRDefault="005A3197">
      <w:pPr>
        <w:rPr>
          <w:b/>
          <w:bCs/>
          <w:sz w:val="28"/>
          <w:szCs w:val="28"/>
        </w:rPr>
      </w:pPr>
    </w:p>
    <w:p w14:paraId="2B4FAF1D" w14:textId="0597ECBD" w:rsidR="005A3197" w:rsidRDefault="005A3197" w:rsidP="001D11B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5A3197">
        <w:rPr>
          <w:sz w:val="28"/>
          <w:szCs w:val="28"/>
        </w:rPr>
        <w:t>REM P2</w:t>
      </w:r>
      <w:r>
        <w:rPr>
          <w:sz w:val="28"/>
          <w:szCs w:val="28"/>
        </w:rPr>
        <w:t xml:space="preserve">: </w:t>
      </w:r>
      <w:r w:rsidRPr="005A3197">
        <w:rPr>
          <w:sz w:val="28"/>
          <w:szCs w:val="28"/>
        </w:rPr>
        <w:t>Población en Control Programa Nacional de Salud de la infancia</w:t>
      </w:r>
      <w:r>
        <w:rPr>
          <w:sz w:val="28"/>
          <w:szCs w:val="28"/>
        </w:rPr>
        <w:t xml:space="preserve">: </w:t>
      </w:r>
    </w:p>
    <w:p w14:paraId="39982379" w14:textId="29031F51" w:rsidR="002926B3" w:rsidRDefault="002926B3" w:rsidP="001D11B6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2926B3">
        <w:rPr>
          <w:sz w:val="28"/>
          <w:szCs w:val="28"/>
        </w:rPr>
        <w:t>Sección C: Población Menor de 1 Año en Control, según Score Riesgo en IRA y Visita Domiciliaria Integral</w:t>
      </w:r>
      <w:r>
        <w:rPr>
          <w:sz w:val="28"/>
          <w:szCs w:val="28"/>
        </w:rPr>
        <w:t>: se modifica definición conceptual</w:t>
      </w:r>
    </w:p>
    <w:p w14:paraId="6061C8D6" w14:textId="623F7FA2" w:rsidR="00A96F73" w:rsidRDefault="00A96F73" w:rsidP="001D11B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A96F73">
        <w:rPr>
          <w:sz w:val="28"/>
          <w:szCs w:val="28"/>
        </w:rPr>
        <w:t>REM</w:t>
      </w:r>
      <w:r w:rsidR="005A3197">
        <w:rPr>
          <w:sz w:val="28"/>
          <w:szCs w:val="28"/>
        </w:rPr>
        <w:t xml:space="preserve"> </w:t>
      </w:r>
      <w:r w:rsidRPr="00A96F73">
        <w:rPr>
          <w:sz w:val="28"/>
          <w:szCs w:val="28"/>
        </w:rPr>
        <w:t>P7</w:t>
      </w:r>
      <w:r>
        <w:rPr>
          <w:sz w:val="28"/>
          <w:szCs w:val="28"/>
        </w:rPr>
        <w:t xml:space="preserve">: </w:t>
      </w:r>
      <w:r w:rsidRPr="00A96F73">
        <w:rPr>
          <w:sz w:val="28"/>
          <w:szCs w:val="28"/>
        </w:rPr>
        <w:t xml:space="preserve">Familias </w:t>
      </w:r>
      <w:r>
        <w:rPr>
          <w:sz w:val="28"/>
          <w:szCs w:val="28"/>
        </w:rPr>
        <w:t>e</w:t>
      </w:r>
      <w:r w:rsidRPr="00A96F73">
        <w:rPr>
          <w:sz w:val="28"/>
          <w:szCs w:val="28"/>
        </w:rPr>
        <w:t xml:space="preserve">n Control </w:t>
      </w:r>
      <w:r>
        <w:rPr>
          <w:sz w:val="28"/>
          <w:szCs w:val="28"/>
        </w:rPr>
        <w:t>d</w:t>
      </w:r>
      <w:r w:rsidRPr="00A96F73">
        <w:rPr>
          <w:sz w:val="28"/>
          <w:szCs w:val="28"/>
        </w:rPr>
        <w:t>e Salud Familiar</w:t>
      </w:r>
    </w:p>
    <w:p w14:paraId="70DDD0D5" w14:textId="04461B8B" w:rsidR="00A96F73" w:rsidRDefault="00A96F73" w:rsidP="001D11B6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A96F73">
        <w:rPr>
          <w:sz w:val="28"/>
          <w:szCs w:val="28"/>
        </w:rPr>
        <w:t xml:space="preserve">Sección A. Clasificación </w:t>
      </w:r>
      <w:r>
        <w:rPr>
          <w:sz w:val="28"/>
          <w:szCs w:val="28"/>
        </w:rPr>
        <w:t>d</w:t>
      </w:r>
      <w:r w:rsidRPr="00A96F73">
        <w:rPr>
          <w:sz w:val="28"/>
          <w:szCs w:val="28"/>
        </w:rPr>
        <w:t xml:space="preserve">e </w:t>
      </w:r>
      <w:r>
        <w:rPr>
          <w:sz w:val="28"/>
          <w:szCs w:val="28"/>
        </w:rPr>
        <w:t>l</w:t>
      </w:r>
      <w:r w:rsidRPr="00A96F73">
        <w:rPr>
          <w:sz w:val="28"/>
          <w:szCs w:val="28"/>
        </w:rPr>
        <w:t>as Familias Sector Urbano</w:t>
      </w:r>
      <w:r>
        <w:rPr>
          <w:sz w:val="28"/>
          <w:szCs w:val="28"/>
        </w:rPr>
        <w:t>: se modifica definición conceptual y se eliminan reglas de consistencia, (R2 y R3)</w:t>
      </w:r>
    </w:p>
    <w:p w14:paraId="17379679" w14:textId="1154D191" w:rsidR="00B41ADD" w:rsidRDefault="00B41ADD" w:rsidP="001D11B6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B41ADD">
        <w:rPr>
          <w:sz w:val="28"/>
          <w:szCs w:val="28"/>
        </w:rPr>
        <w:t xml:space="preserve">Sección A.1: Clasificación </w:t>
      </w:r>
      <w:r>
        <w:rPr>
          <w:sz w:val="28"/>
          <w:szCs w:val="28"/>
        </w:rPr>
        <w:t>d</w:t>
      </w:r>
      <w:r w:rsidRPr="00B41ADD">
        <w:rPr>
          <w:sz w:val="28"/>
          <w:szCs w:val="28"/>
        </w:rPr>
        <w:t xml:space="preserve">e </w:t>
      </w:r>
      <w:r>
        <w:rPr>
          <w:sz w:val="28"/>
          <w:szCs w:val="28"/>
        </w:rPr>
        <w:t>l</w:t>
      </w:r>
      <w:r w:rsidRPr="00B41ADD">
        <w:rPr>
          <w:sz w:val="28"/>
          <w:szCs w:val="28"/>
        </w:rPr>
        <w:t>as Familias Sector Rural</w:t>
      </w:r>
      <w:r w:rsidR="00665667">
        <w:rPr>
          <w:sz w:val="28"/>
          <w:szCs w:val="28"/>
        </w:rPr>
        <w:t>: se modifica definición operacional y se eliminan reglas de consistencia, (R2 y R3)</w:t>
      </w:r>
    </w:p>
    <w:p w14:paraId="69C26825" w14:textId="011B7F1B" w:rsidR="004D4ECF" w:rsidRDefault="004D4ECF" w:rsidP="004D4ECF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REM P13: </w:t>
      </w:r>
      <w:r w:rsidRPr="004D4ECF">
        <w:rPr>
          <w:sz w:val="28"/>
          <w:szCs w:val="28"/>
        </w:rPr>
        <w:t>Niños, Niñas, Adolescentes y Jóvenes con vulneración de derechos y/o infracción a la ley bajo la protección del estado en atención.</w:t>
      </w:r>
    </w:p>
    <w:p w14:paraId="491AD3B6" w14:textId="123B4C30" w:rsidR="004D4ECF" w:rsidRPr="004D4ECF" w:rsidRDefault="004D4ECF" w:rsidP="004D4ECF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4D4ECF">
        <w:rPr>
          <w:sz w:val="28"/>
          <w:szCs w:val="28"/>
        </w:rPr>
        <w:t>Sección A: Niños, Niñas, Adolescentes y jóvenes con vulneración de derechos y/o Infracción a la Ley 20.084 de responsabilidad Penal Adolescente en control de salud en APS al corte</w:t>
      </w:r>
      <w:r>
        <w:rPr>
          <w:sz w:val="28"/>
          <w:szCs w:val="28"/>
        </w:rPr>
        <w:t>, se modifican definiciones operacionales.</w:t>
      </w:r>
    </w:p>
    <w:sectPr w:rsidR="004D4ECF" w:rsidRPr="004D4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685"/>
    <w:multiLevelType w:val="hybridMultilevel"/>
    <w:tmpl w:val="9CF034F6"/>
    <w:lvl w:ilvl="0" w:tplc="BE8A4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9201B"/>
    <w:multiLevelType w:val="hybridMultilevel"/>
    <w:tmpl w:val="BFEEB2AC"/>
    <w:lvl w:ilvl="0" w:tplc="BE8A4382">
      <w:start w:val="1"/>
      <w:numFmt w:val="bullet"/>
      <w:lvlText w:val="-"/>
      <w:lvlJc w:val="left"/>
      <w:pPr>
        <w:ind w:left="780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2B175B37"/>
    <w:multiLevelType w:val="hybridMultilevel"/>
    <w:tmpl w:val="26B6887E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370B15"/>
    <w:multiLevelType w:val="hybridMultilevel"/>
    <w:tmpl w:val="A8066A68"/>
    <w:lvl w:ilvl="0" w:tplc="BE8A4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3604"/>
    <w:multiLevelType w:val="hybridMultilevel"/>
    <w:tmpl w:val="F9389FEA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983FAF"/>
    <w:multiLevelType w:val="hybridMultilevel"/>
    <w:tmpl w:val="52D050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5186"/>
    <w:multiLevelType w:val="hybridMultilevel"/>
    <w:tmpl w:val="7100AFAA"/>
    <w:lvl w:ilvl="0" w:tplc="BE8A4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86754">
    <w:abstractNumId w:val="5"/>
  </w:num>
  <w:num w:numId="2" w16cid:durableId="1600873332">
    <w:abstractNumId w:val="1"/>
  </w:num>
  <w:num w:numId="3" w16cid:durableId="416027086">
    <w:abstractNumId w:val="3"/>
  </w:num>
  <w:num w:numId="4" w16cid:durableId="2103334385">
    <w:abstractNumId w:val="4"/>
  </w:num>
  <w:num w:numId="5" w16cid:durableId="13194659">
    <w:abstractNumId w:val="0"/>
  </w:num>
  <w:num w:numId="6" w16cid:durableId="1661734599">
    <w:abstractNumId w:val="2"/>
  </w:num>
  <w:num w:numId="7" w16cid:durableId="1320311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67"/>
    <w:rsid w:val="001D11B6"/>
    <w:rsid w:val="002926B3"/>
    <w:rsid w:val="002A3A67"/>
    <w:rsid w:val="002D7CAC"/>
    <w:rsid w:val="004D4ECF"/>
    <w:rsid w:val="005A3197"/>
    <w:rsid w:val="00665667"/>
    <w:rsid w:val="00A96F73"/>
    <w:rsid w:val="00B41ADD"/>
    <w:rsid w:val="00BF4D59"/>
    <w:rsid w:val="00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32E1"/>
  <w15:chartTrackingRefBased/>
  <w15:docId w15:val="{27DD5457-FBF0-49C1-869B-CD58CB90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Duran Caroca</dc:creator>
  <cp:keywords/>
  <dc:description/>
  <cp:lastModifiedBy>Lorena Duran Caroca</cp:lastModifiedBy>
  <cp:revision>11</cp:revision>
  <dcterms:created xsi:type="dcterms:W3CDTF">2023-09-11T15:37:00Z</dcterms:created>
  <dcterms:modified xsi:type="dcterms:W3CDTF">2023-10-03T14:43:00Z</dcterms:modified>
</cp:coreProperties>
</file>